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南通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</w:rPr>
        <w:t>市蓝领技工学校</w:t>
      </w: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20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</w:rPr>
        <w:t>2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级新生</w:t>
      </w:r>
      <w:r>
        <w:rPr>
          <w:rFonts w:hint="eastAsia" w:ascii="Helvetica" w:hAnsi="Helvetica" w:eastAsia="宋体" w:cs="Helvetica"/>
          <w:b/>
          <w:bCs/>
          <w:kern w:val="0"/>
          <w:sz w:val="36"/>
          <w:szCs w:val="36"/>
        </w:rPr>
        <w:t>卧具</w:t>
      </w:r>
      <w:r>
        <w:rPr>
          <w:rFonts w:ascii="Helvetica" w:hAnsi="Helvetica" w:eastAsia="宋体" w:cs="Helvetica"/>
          <w:b/>
          <w:bCs/>
          <w:kern w:val="0"/>
          <w:sz w:val="36"/>
          <w:szCs w:val="36"/>
        </w:rPr>
        <w:t>招标公告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一、招标单位：南通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市蓝领技工学校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二、招标内容：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1、</w:t>
      </w:r>
      <w:r>
        <w:rPr>
          <w:rFonts w:hint="eastAsia" w:cs="Times New Roman" w:asciiTheme="minorEastAsia" w:hAnsiTheme="minorEastAsia"/>
          <w:sz w:val="28"/>
          <w:szCs w:val="28"/>
        </w:rPr>
        <w:t>202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cs="Times New Roman" w:asciiTheme="minorEastAsia" w:hAnsiTheme="minorEastAsia"/>
          <w:sz w:val="28"/>
          <w:szCs w:val="28"/>
        </w:rPr>
        <w:t>级新生卧具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2、数量：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800-1000</w:t>
      </w:r>
      <w:r>
        <w:rPr>
          <w:rFonts w:cs="Times New Roman" w:asciiTheme="minorEastAsia" w:hAnsiTheme="minorEastAsia"/>
          <w:sz w:val="28"/>
          <w:szCs w:val="28"/>
        </w:rPr>
        <w:t>套。（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由于招生人数及学生购买力等不定因素，投标方自行斟酌报价及备货</w:t>
      </w:r>
      <w:r>
        <w:rPr>
          <w:rFonts w:cs="Times New Roman" w:asciiTheme="minorEastAsia" w:hAnsiTheme="minorEastAsia"/>
          <w:sz w:val="28"/>
          <w:szCs w:val="28"/>
        </w:rPr>
        <w:t>）。</w:t>
      </w:r>
    </w:p>
    <w:p>
      <w:pPr>
        <w:widowControl/>
        <w:shd w:val="clear" w:color="auto" w:fill="FFFFFF"/>
        <w:spacing w:line="400" w:lineRule="atLeast"/>
        <w:ind w:firstLine="560" w:firstLineChars="20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三</w:t>
      </w:r>
      <w:r>
        <w:rPr>
          <w:rFonts w:ascii="Helvetica" w:hAnsi="Helvetica" w:eastAsia="宋体" w:cs="Helvetica"/>
          <w:kern w:val="0"/>
          <w:sz w:val="28"/>
          <w:szCs w:val="28"/>
        </w:rPr>
        <w:t>、投标人资质要求：详见招标文</w:t>
      </w:r>
      <w:bookmarkStart w:id="0" w:name="_GoBack"/>
      <w:bookmarkEnd w:id="0"/>
      <w:r>
        <w:rPr>
          <w:rFonts w:ascii="Helvetica" w:hAnsi="Helvetica" w:eastAsia="宋体" w:cs="Helvetica"/>
          <w:kern w:val="0"/>
          <w:sz w:val="28"/>
          <w:szCs w:val="28"/>
        </w:rPr>
        <w:t>件</w:t>
      </w:r>
    </w:p>
    <w:p>
      <w:pPr>
        <w:widowControl/>
        <w:shd w:val="clear" w:color="auto" w:fill="FFFFFF"/>
        <w:spacing w:line="400" w:lineRule="atLeast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招标文件获取：投标人自行下载。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四</w:t>
      </w:r>
      <w:r>
        <w:rPr>
          <w:rFonts w:ascii="Helvetica" w:hAnsi="Helvetica" w:eastAsia="宋体" w:cs="Helvetica"/>
          <w:kern w:val="0"/>
          <w:sz w:val="28"/>
          <w:szCs w:val="28"/>
        </w:rPr>
        <w:t>、投标时间及地点：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1、请投标人于20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年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7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</w:t>
      </w:r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 xml:space="preserve">8  </w:t>
      </w:r>
      <w:r>
        <w:rPr>
          <w:rFonts w:ascii="Helvetica" w:hAnsi="Helvetica" w:eastAsia="宋体" w:cs="Helvetica"/>
          <w:kern w:val="0"/>
          <w:sz w:val="28"/>
          <w:szCs w:val="28"/>
        </w:rPr>
        <w:t>日16:00前到南通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市蓝领技工学校</w:t>
      </w:r>
      <w:r>
        <w:rPr>
          <w:rFonts w:hint="eastAsia" w:ascii="Helvetica" w:hAnsi="Helvetica" w:eastAsia="宋体" w:cs="Helvetica"/>
          <w:kern w:val="0"/>
          <w:sz w:val="28"/>
          <w:szCs w:val="28"/>
          <w:lang w:eastAsia="zh-CN"/>
        </w:rPr>
        <w:t>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崇川校区</w:t>
      </w:r>
      <w:r>
        <w:rPr>
          <w:rFonts w:hint="eastAsia" w:ascii="Helvetica" w:hAnsi="Helvetica" w:eastAsia="宋体" w:cs="Helvetica"/>
          <w:kern w:val="0"/>
          <w:sz w:val="28"/>
          <w:szCs w:val="28"/>
          <w:lang w:eastAsia="zh-CN"/>
        </w:rPr>
        <w:t>）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总务处</w:t>
      </w:r>
      <w:r>
        <w:rPr>
          <w:rFonts w:ascii="Helvetica" w:hAnsi="Helvetica" w:eastAsia="宋体" w:cs="Helvetica"/>
          <w:kern w:val="0"/>
          <w:sz w:val="28"/>
          <w:szCs w:val="28"/>
        </w:rPr>
        <w:t>看样，届时可对产品要求作详细解释。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2、20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年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7</w:t>
      </w:r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15</w:t>
      </w:r>
      <w:r>
        <w:rPr>
          <w:rFonts w:ascii="Helvetica" w:hAnsi="Helvetica" w:eastAsia="宋体" w:cs="Helvetica"/>
          <w:kern w:val="0"/>
          <w:sz w:val="28"/>
          <w:szCs w:val="28"/>
        </w:rPr>
        <w:t>日11:00前将密封好的标书及样品送至南通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市蓝领技工学校</w:t>
      </w:r>
      <w:r>
        <w:rPr>
          <w:rFonts w:hint="eastAsia" w:ascii="Helvetica" w:hAnsi="Helvetica" w:eastAsia="宋体" w:cs="Helvetica"/>
          <w:kern w:val="0"/>
          <w:sz w:val="28"/>
          <w:szCs w:val="28"/>
          <w:lang w:eastAsia="zh-CN"/>
        </w:rPr>
        <w:t>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崇川校区</w:t>
      </w:r>
      <w:r>
        <w:rPr>
          <w:rFonts w:hint="eastAsia" w:ascii="Helvetica" w:hAnsi="Helvetica" w:eastAsia="宋体" w:cs="Helvetica"/>
          <w:kern w:val="0"/>
          <w:sz w:val="28"/>
          <w:szCs w:val="28"/>
          <w:lang w:eastAsia="zh-CN"/>
        </w:rPr>
        <w:t>）</w:t>
      </w:r>
      <w:r>
        <w:rPr>
          <w:rFonts w:ascii="Helvetica" w:hAnsi="Helvetica" w:eastAsia="宋体" w:cs="Helvetica"/>
          <w:kern w:val="0"/>
          <w:sz w:val="28"/>
          <w:szCs w:val="28"/>
        </w:rPr>
        <w:t>，逾期将不受理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3、20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2</w:t>
      </w:r>
      <w:r>
        <w:rPr>
          <w:rFonts w:ascii="Helvetica" w:hAnsi="Helvetica" w:eastAsia="宋体" w:cs="Helvetica"/>
          <w:kern w:val="0"/>
          <w:sz w:val="28"/>
          <w:szCs w:val="28"/>
        </w:rPr>
        <w:t>年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7</w:t>
      </w:r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 xml:space="preserve">18 </w:t>
      </w:r>
      <w:r>
        <w:rPr>
          <w:rFonts w:ascii="Helvetica" w:hAnsi="Helvetica" w:eastAsia="宋体" w:cs="Helvetica"/>
          <w:kern w:val="0"/>
          <w:sz w:val="28"/>
          <w:szCs w:val="28"/>
        </w:rPr>
        <w:t>日下午开标。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五</w:t>
      </w:r>
      <w:r>
        <w:rPr>
          <w:rFonts w:ascii="Helvetica" w:hAnsi="Helvetica" w:eastAsia="宋体" w:cs="Helvetica"/>
          <w:kern w:val="0"/>
          <w:sz w:val="28"/>
          <w:szCs w:val="28"/>
        </w:rPr>
        <w:t>、联系地址：南通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市蓝领技工学校总务处</w:t>
      </w:r>
      <w:r>
        <w:rPr>
          <w:rFonts w:ascii="Helvetica" w:hAnsi="Helvetica" w:eastAsia="宋体" w:cs="Helvetica"/>
          <w:kern w:val="0"/>
          <w:sz w:val="28"/>
          <w:szCs w:val="28"/>
        </w:rPr>
        <w:t>办公室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202（青年中路87号建工楼）</w:t>
      </w:r>
    </w:p>
    <w:p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联系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方式：周</w:t>
      </w:r>
      <w:r>
        <w:rPr>
          <w:rFonts w:ascii="Helvetica" w:hAnsi="Helvetica" w:eastAsia="宋体" w:cs="Helvetica"/>
          <w:kern w:val="0"/>
          <w:sz w:val="28"/>
          <w:szCs w:val="28"/>
        </w:rPr>
        <w:t>老师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18862933655</w:t>
      </w:r>
    </w:p>
    <w:p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        卢老师  18151328112</w:t>
      </w:r>
      <w:r>
        <w:rPr>
          <w:rFonts w:ascii="Helvetica" w:hAnsi="Helvetica" w:eastAsia="宋体" w:cs="Helvetica"/>
          <w:kern w:val="0"/>
          <w:sz w:val="28"/>
          <w:szCs w:val="28"/>
        </w:rPr>
        <w:tab/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相关时间可由校方进行调整，请提前进行联系</w:t>
      </w:r>
      <w:r>
        <w:rPr>
          <w:rFonts w:ascii="Helvetica" w:hAnsi="Helvetica" w:eastAsia="宋体" w:cs="Helvetica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400" w:lineRule="atLeast"/>
        <w:ind w:firstLine="560"/>
        <w:jc w:val="righ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南通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市蓝领技工学校</w:t>
      </w:r>
    </w:p>
    <w:p>
      <w:pPr>
        <w:widowControl/>
        <w:shd w:val="clear" w:color="auto" w:fill="FFFFFF"/>
        <w:spacing w:line="400" w:lineRule="atLeast"/>
        <w:ind w:right="1120" w:firstLine="560"/>
        <w:jc w:val="righ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总务处</w:t>
      </w:r>
    </w:p>
    <w:p>
      <w:pPr>
        <w:widowControl/>
        <w:shd w:val="clear" w:color="auto" w:fill="FFFFFF"/>
        <w:spacing w:line="400" w:lineRule="atLeast"/>
        <w:ind w:right="460" w:firstLine="560"/>
        <w:jc w:val="righ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4"/>
          <w:szCs w:val="24"/>
        </w:rPr>
        <w:t>二〇二</w:t>
      </w:r>
      <w:r>
        <w:rPr>
          <w:rFonts w:hint="eastAsia" w:ascii="Helvetica" w:hAnsi="Helvetica" w:eastAsia="宋体" w:cs="Helvetica"/>
          <w:kern w:val="0"/>
          <w:sz w:val="24"/>
          <w:szCs w:val="24"/>
          <w:lang w:val="en-US" w:eastAsia="zh-CN"/>
        </w:rPr>
        <w:t>二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年</w:t>
      </w:r>
      <w:r>
        <w:rPr>
          <w:rFonts w:hint="eastAsia" w:ascii="Helvetica" w:hAnsi="Helvetica" w:eastAsia="宋体" w:cs="Helvetica"/>
          <w:kern w:val="0"/>
          <w:sz w:val="24"/>
          <w:szCs w:val="24"/>
          <w:lang w:val="en-US" w:eastAsia="zh-CN"/>
        </w:rPr>
        <w:t xml:space="preserve"> 七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月</w:t>
      </w:r>
      <w:r>
        <w:rPr>
          <w:rFonts w:hint="eastAsia" w:ascii="Helvetica" w:hAnsi="Helvetica" w:eastAsia="宋体" w:cs="Helvetica"/>
          <w:kern w:val="0"/>
          <w:sz w:val="24"/>
          <w:szCs w:val="24"/>
          <w:lang w:val="en-US" w:eastAsia="zh-CN"/>
        </w:rPr>
        <w:t xml:space="preserve"> 一</w:t>
      </w:r>
      <w:r>
        <w:rPr>
          <w:rFonts w:hint="eastAsia" w:ascii="Helvetica" w:hAnsi="Helvetica" w:eastAsia="宋体" w:cs="Helvetica"/>
          <w:kern w:val="0"/>
          <w:sz w:val="24"/>
          <w:szCs w:val="24"/>
        </w:rPr>
        <w:t>日</w:t>
      </w:r>
    </w:p>
    <w:p>
      <w:pPr>
        <w:pStyle w:val="4"/>
        <w:shd w:val="clear" w:color="auto" w:fill="FFFFFF"/>
        <w:spacing w:before="225" w:beforeAutospacing="0" w:after="450" w:afterAutospacing="0" w:line="480" w:lineRule="exact"/>
        <w:ind w:firstLine="480"/>
        <w:rPr>
          <w:rFonts w:ascii="Times New Roman" w:hAnsi="Times New Roman" w:cs="Times New Roman" w:eastAsiaTheme="minorEastAsia"/>
          <w:color w:val="2B2B2B"/>
          <w:sz w:val="28"/>
          <w:szCs w:val="28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before="225" w:beforeAutospacing="0" w:after="450" w:afterAutospacing="0" w:line="480" w:lineRule="exact"/>
        <w:rPr>
          <w:rFonts w:ascii="Times New Roman" w:hAnsi="Times New Roman" w:cs="Times New Roman" w:eastAsiaTheme="minorEastAsia"/>
          <w:color w:val="2B2B2B"/>
          <w:sz w:val="28"/>
          <w:szCs w:val="28"/>
        </w:rPr>
      </w:pPr>
      <w:r>
        <w:rPr>
          <w:rFonts w:ascii="Times New Roman" w:hAnsi="Times New Roman" w:cs="Times New Roman" w:eastAsiaTheme="minorEastAsia"/>
          <w:color w:val="2B2B2B"/>
          <w:sz w:val="28"/>
          <w:szCs w:val="28"/>
        </w:rPr>
        <w:t>招标内容：</w:t>
      </w:r>
    </w:p>
    <w:p>
      <w:pPr>
        <w:pStyle w:val="4"/>
        <w:numPr>
          <w:ilvl w:val="0"/>
          <w:numId w:val="0"/>
        </w:numPr>
        <w:shd w:val="clear" w:color="auto" w:fill="FFFFFF"/>
        <w:spacing w:before="225" w:beforeAutospacing="0" w:after="450" w:afterAutospacing="0" w:line="480" w:lineRule="exact"/>
        <w:ind w:left="480" w:leftChars="0"/>
        <w:rPr>
          <w:rFonts w:ascii="Times New Roman" w:hAnsi="Times New Roman" w:cs="Times New Roman" w:eastAsiaTheme="minorEastAsia"/>
          <w:color w:val="2B2B2B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color w:val="2B2B2B"/>
          <w:sz w:val="28"/>
          <w:szCs w:val="28"/>
          <w:lang w:val="en-US" w:eastAsia="zh-CN"/>
        </w:rPr>
        <w:t>1、</w:t>
      </w:r>
      <w:r>
        <w:rPr>
          <w:rFonts w:ascii="Times New Roman" w:hAnsi="Times New Roman" w:cs="Times New Roman" w:eastAsiaTheme="minorEastAsia"/>
          <w:color w:val="2B2B2B"/>
          <w:sz w:val="28"/>
          <w:szCs w:val="28"/>
        </w:rPr>
        <w:t>根据卧具样品所示。</w:t>
      </w:r>
    </w:p>
    <w:p>
      <w:pPr>
        <w:pStyle w:val="4"/>
        <w:shd w:val="clear" w:color="auto" w:fill="FFFFFF"/>
        <w:spacing w:before="225" w:beforeAutospacing="0" w:after="450" w:afterAutospacing="0" w:line="480" w:lineRule="exact"/>
        <w:ind w:firstLine="480"/>
        <w:rPr>
          <w:rFonts w:ascii="Times New Roman" w:hAnsi="Times New Roman" w:cs="Times New Roman" w:eastAsiaTheme="minorEastAsia"/>
          <w:color w:val="2B2B2B"/>
          <w:sz w:val="28"/>
          <w:szCs w:val="28"/>
        </w:rPr>
      </w:pPr>
      <w:r>
        <w:rPr>
          <w:rFonts w:ascii="Times New Roman" w:hAnsi="Times New Roman" w:cs="Times New Roman" w:eastAsiaTheme="minorEastAsia"/>
          <w:color w:val="2B2B2B"/>
          <w:sz w:val="28"/>
          <w:szCs w:val="28"/>
        </w:rPr>
        <w:t>2、质量要求：产品符合国家的质量标准，被褥不缩水、不褪色、不崩线；暖瓶质量为一级品，有合格证和质检报告。</w:t>
      </w:r>
    </w:p>
    <w:p>
      <w:pPr>
        <w:pStyle w:val="4"/>
        <w:shd w:val="clear" w:color="auto" w:fill="FFFFFF"/>
        <w:spacing w:before="225" w:beforeAutospacing="0" w:after="450" w:afterAutospacing="0" w:line="480" w:lineRule="exact"/>
        <w:rPr>
          <w:rFonts w:ascii="Times New Roman" w:hAnsi="Times New Roman" w:cs="Times New Roman" w:eastAsiaTheme="minorEastAsia"/>
          <w:color w:val="2B2B2B"/>
          <w:sz w:val="28"/>
          <w:szCs w:val="28"/>
        </w:rPr>
      </w:pPr>
      <w:r>
        <w:rPr>
          <w:rFonts w:ascii="Times New Roman" w:hAnsi="Times New Roman" w:cs="Times New Roman" w:eastAsiaTheme="minorEastAsia"/>
          <w:color w:val="2B2B2B"/>
          <w:sz w:val="28"/>
          <w:szCs w:val="28"/>
        </w:rPr>
        <w:t>二、投标人资格要求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（一）满足《中华人民政府采购法》第二十二条的规定；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（二）供应商其他资格要求及应提供的资料：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right="0" w:firstLine="280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1、法人或者其他组织的营业执照等证明文件；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right="0" w:firstLine="280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2、本项目不接受联合体参与投标；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right="0" w:firstLine="280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3、不接受单位负责人为同一人或者存在控股、管理关系的不同单位参与同一项目投标。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right="0" w:firstLine="280" w:firstLineChars="10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4、本项目不得转包。</w:t>
      </w:r>
    </w:p>
    <w:p>
      <w:pPr>
        <w:spacing w:before="156" w:beforeLines="50" w:after="156" w:afterLines="50"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三、投标须知</w:t>
      </w:r>
    </w:p>
    <w:p>
      <w:pPr>
        <w:spacing w:before="156" w:beforeLines="50" w:after="156" w:afterLines="50" w:line="480" w:lineRule="exact"/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1、 投标人应认真阅读和充分理解招标公告中的所有内容，未按招标公告要求提供的投标文件和资料，可能导致投标文件被拒绝，其后果由投标人自己负责。</w:t>
      </w:r>
    </w:p>
    <w:p>
      <w:pPr>
        <w:spacing w:before="156" w:beforeLines="50" w:after="156" w:afterLines="50" w:line="480" w:lineRule="exact"/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2、投标人被视为已了解本招标项目的全部内容，以及与履行合同有关的一切情况，本招标公告不再就此做任何解释。</w:t>
      </w:r>
    </w:p>
    <w:p>
      <w:pPr>
        <w:spacing w:before="156" w:beforeLines="50" w:after="156" w:afterLines="50" w:line="480" w:lineRule="exact"/>
        <w:ind w:firstLine="280" w:firstLineChars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3、投标人须自行承担所有参与投标的相关费用，无论结果如何，我单位在任何情况下均无义务和责任承担这些费用。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四、投标书编制及构成 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1、生产许可证、营业执照复印件及能反映投标单位企业状况的有关资料（所有提供的材料都需加盖单位公章）；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2、报价单；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3、服务承诺； 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4、样品及产品图片（</w:t>
      </w:r>
      <w:r>
        <w:rPr>
          <w:rFonts w:ascii="Times New Roman" w:hAnsi="Times New Roman" w:cs="Times New Roman"/>
          <w:kern w:val="0"/>
          <w:sz w:val="28"/>
          <w:szCs w:val="28"/>
        </w:rPr>
        <w:t>投标文件中必须附投标方当地专业质检部门检验材料）</w:t>
      </w:r>
      <w:r>
        <w:rPr>
          <w:rFonts w:ascii="Times New Roman" w:hAnsi="Times New Roman" w:cs="Times New Roman"/>
          <w:sz w:val="28"/>
          <w:szCs w:val="28"/>
        </w:rPr>
        <w:t>。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五、投标保证金：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1、 投标人在报送投标文件的同时，需交纳投标保证金（现金）人民币 壹万元 （自带信封，现场封装）。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2、 未中标投标人的投标保证金，在开标结束后一周内予以退还，不计利息。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3、 在签订合同前，中标人需交纳履约保证金为合同款的10% ，在切实履约且所供产品、服务且无质量问题，卧具使用 6 个月后予以退还，不计利息。(招标人收到履约保证金后退还投标保证金）。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4、投标人出现下列情况，投标保证金或履约保证金不予退还。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取消中标资格；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中标后非因不可抗力拒绝签订合同；</w:t>
      </w:r>
    </w:p>
    <w:p>
      <w:pPr>
        <w:spacing w:before="156" w:beforeLines="50" w:after="156" w:afterLines="50" w:line="480" w:lineRule="exact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经查实，所供产品和服务不符合招标要求或合同约定的。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六、投标方的资质及其审核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1、投标企业须具有独立的法人资格，注册资金100万元人民币以上（含100万元人民币）。具有生产学生卧具能力和经验的企业，同时愿意接受本招标文件规定的各项要求，具有良好信誉和售后服务能力。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、投标方在投标时需携带企业简介、资质证明书原件及复印件、加盖单位公章的复印件、营业执照复印件（加盖单位公章）、法人身份证复印件、法人授权委托书原件、委托代理人身份证原件和复印件等有效证明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、近年来的经营活动中无违法行为，在以往参与的招投标活动和政府采购活动中无违规违约行为，有良好的信誉，未发生重大质量问题。投标方需提供检察院开具的《检察机关行贿犯罪档案查询结果告知函》原件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4、标方有权对投标方的企业资质、经营实力、固定资产、质量信誉、售后服务能力和协作精神等进行审核。投标方有义务向招标方提供真实、有效资料。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上述资料复印件须加盖公章，带原件备查，资格审查时一次性递交，不接受补充资料。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七、投标要求与送样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1、投标要求：投标方必须按照招标方提供的款式、面料、颜色进行要求打样、包装。样品必须经质检机构检验合格（投标文件中必须附投标方当地专业质检部门检验材料）。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2、投标文件装订要求：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1）、报价表单独密封。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2）、投标文件（正本一份，副本二份），投标文件副本内容如与正本不符，以正本为准。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3、样品要求：投标方制作的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卧具</w:t>
      </w:r>
      <w:r>
        <w:rPr>
          <w:rFonts w:ascii="Times New Roman" w:hAnsi="Times New Roman" w:cs="Times New Roman"/>
          <w:kern w:val="0"/>
          <w:sz w:val="28"/>
          <w:szCs w:val="28"/>
        </w:rPr>
        <w:t>与校方提供的样品颜色基本一致，款式、规格一致。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4、投标、送样截止日期为20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7</w:t>
      </w:r>
      <w:r>
        <w:rPr>
          <w:rFonts w:ascii="Times New Roman" w:hAnsi="Times New Roman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15</w:t>
      </w:r>
      <w:r>
        <w:rPr>
          <w:rFonts w:ascii="Times New Roman" w:hAnsi="Times New Roman" w:cs="Times New Roman"/>
          <w:kern w:val="0"/>
          <w:sz w:val="28"/>
          <w:szCs w:val="28"/>
        </w:rPr>
        <w:t>日11：00前。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5、投标地点：投标方密封送标，标书及样品送至南通市蓝领技工学校总务处办公室（建工楼2楼20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2</w:t>
      </w:r>
      <w:r>
        <w:rPr>
          <w:rFonts w:ascii="Times New Roman" w:hAnsi="Times New Roman" w:cs="Times New Roman"/>
          <w:kern w:val="0"/>
          <w:sz w:val="28"/>
          <w:szCs w:val="28"/>
        </w:rPr>
        <w:t>室）。</w:t>
      </w:r>
    </w:p>
    <w:p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联系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方式：周</w:t>
      </w:r>
      <w:r>
        <w:rPr>
          <w:rFonts w:ascii="Helvetica" w:hAnsi="Helvetica" w:eastAsia="宋体" w:cs="Helvetica"/>
          <w:kern w:val="0"/>
          <w:sz w:val="28"/>
          <w:szCs w:val="28"/>
        </w:rPr>
        <w:t>老师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18862933655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hint="eastAsia"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        卢老师  18151328112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八</w:t>
      </w:r>
      <w:r>
        <w:rPr>
          <w:rFonts w:ascii="Times New Roman" w:hAnsi="Times New Roman" w:cs="Times New Roman"/>
          <w:kern w:val="0"/>
          <w:sz w:val="28"/>
          <w:szCs w:val="28"/>
        </w:rPr>
        <w:t>、开标及评标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1、开标时间：定为投标截止日至20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 xml:space="preserve"> 7</w:t>
      </w:r>
      <w:r>
        <w:rPr>
          <w:rFonts w:ascii="Times New Roman" w:hAnsi="Times New Roman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 xml:space="preserve">18 </w:t>
      </w:r>
      <w:r>
        <w:rPr>
          <w:rFonts w:ascii="Times New Roman" w:hAnsi="Times New Roman" w:cs="Times New Roman"/>
          <w:kern w:val="0"/>
          <w:sz w:val="28"/>
          <w:szCs w:val="28"/>
        </w:rPr>
        <w:t>日下午。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、招标方将组成评标小组，评标组由有关专家及监审人员等组成，评标组将按照公平、公正、择优的原则，综合技术标和商务标进行评判，性价比高者中标。是否中标以招标方通知为准，对未中标的单位恕不作任何解释，所有投标文件及资料恕不退还。中标单位样品封存。未中标单位样品退样时间为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1</w:t>
      </w:r>
      <w:r>
        <w:rPr>
          <w:rFonts w:ascii="Times New Roman" w:hAnsi="Times New Roman" w:cs="Times New Roman"/>
          <w:kern w:val="0"/>
          <w:sz w:val="28"/>
          <w:szCs w:val="28"/>
        </w:rPr>
        <w:t>日16:00前（自取）。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九</w:t>
      </w:r>
      <w:r>
        <w:rPr>
          <w:rFonts w:ascii="Times New Roman" w:hAnsi="Times New Roman" w:cs="Times New Roman"/>
          <w:kern w:val="0"/>
          <w:sz w:val="28"/>
          <w:szCs w:val="28"/>
        </w:rPr>
        <w:t>、其它有关事项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1、中标方应按照招标方要求的时间、地点签订合同，按照招标方的要求按期将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卧具</w:t>
      </w:r>
      <w:r>
        <w:rPr>
          <w:rFonts w:ascii="Times New Roman" w:hAnsi="Times New Roman" w:cs="Times New Roman"/>
          <w:kern w:val="0"/>
          <w:sz w:val="28"/>
          <w:szCs w:val="28"/>
        </w:rPr>
        <w:t>送到指定地点。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、大货抽检由中标方提供检测报告（报告为中标期间30天），招标方参与抽检(检测费用均由中标方承担)，如上级部门需异地抽检，中标方无条件配合。抽检中如发现质量不符合中标方提供检测报告标准、与中标样品不相符等不规范现象，招标方有权拒付货款并追究一定责任，造成的后果中标方自负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4、卧具在发放过程中，招标方发现货物损坏、短少等，中标方需在两天内补齐或更换，结账时按照中标合同数量计算。</w:t>
      </w:r>
    </w:p>
    <w:p>
      <w:pPr>
        <w:widowControl/>
        <w:shd w:val="clear" w:color="auto" w:fill="FFFFFF"/>
        <w:spacing w:line="480" w:lineRule="exact"/>
        <w:ind w:firstLine="560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5、投标人不遵守《中华人民共和国招标投标法》、《中华人民共和国招标投标法实施条例》有关规定，或有串通投标、弄虚作假行为的，其投标一律无效。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B06EBC"/>
    <w:multiLevelType w:val="multilevel"/>
    <w:tmpl w:val="40B06EBC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NDU5NzQ3NGQ1MWUyZWYxM2UzNWNmODU2MmM4ZmMifQ=="/>
  </w:docVars>
  <w:rsids>
    <w:rsidRoot w:val="00CE6FEC"/>
    <w:rsid w:val="00006C48"/>
    <w:rsid w:val="00113B38"/>
    <w:rsid w:val="003C6A69"/>
    <w:rsid w:val="003F1B8D"/>
    <w:rsid w:val="0047555C"/>
    <w:rsid w:val="004D6521"/>
    <w:rsid w:val="00591952"/>
    <w:rsid w:val="008E21F8"/>
    <w:rsid w:val="00C87956"/>
    <w:rsid w:val="00CC7713"/>
    <w:rsid w:val="00CE6FEC"/>
    <w:rsid w:val="111E48D6"/>
    <w:rsid w:val="14430657"/>
    <w:rsid w:val="469431EB"/>
    <w:rsid w:val="51BC26B6"/>
    <w:rsid w:val="52C27FEE"/>
    <w:rsid w:val="57DB1D35"/>
    <w:rsid w:val="65EF0AB0"/>
    <w:rsid w:val="6B625B47"/>
    <w:rsid w:val="746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2229</Words>
  <Characters>2330</Characters>
  <Lines>17</Lines>
  <Paragraphs>4</Paragraphs>
  <TotalTime>3</TotalTime>
  <ScaleCrop>false</ScaleCrop>
  <LinksUpToDate>false</LinksUpToDate>
  <CharactersWithSpaces>2383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2019-06-05T03:23:00Z</dcterms:created>
  <dc:creator>Administrator</dc:creator>
  <cp:lastModifiedBy>能能</cp:lastModifiedBy>
  <dcterms:modified xsi:type="dcterms:W3CDTF">2022-07-06T02:00:03Z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44E0B3E94FA14DFBB5343A07755F6F72</vt:lpwstr>
  </property>
</Properties>
</file>