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职业技能等级认定（第三方）钳工考工成绩公示</w:t>
      </w:r>
    </w:p>
    <w:p>
      <w:pPr>
        <w:keepNext w:val="0"/>
        <w:keepLines w:val="0"/>
        <w:pageBreakBefore w:val="0"/>
        <w:kinsoku/>
        <w:wordWrap/>
        <w:overflowPunct/>
        <w:topLinePunct w:val="0"/>
        <w:autoSpaceDE/>
        <w:autoSpaceDN/>
        <w:bidi w:val="0"/>
        <w:adjustRightInd/>
        <w:snapToGrid/>
        <w:spacing w:line="240" w:lineRule="auto"/>
        <w:ind w:firstLine="480" w:firstLineChars="200"/>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2022年8月20日我校</w:t>
      </w:r>
      <w:bookmarkStart w:id="0" w:name="_GoBack"/>
      <w:bookmarkEnd w:id="0"/>
      <w:r>
        <w:rPr>
          <w:rFonts w:hint="eastAsia" w:ascii="仿宋" w:hAnsi="仿宋" w:eastAsia="仿宋" w:cs="仿宋"/>
          <w:sz w:val="24"/>
          <w:szCs w:val="24"/>
          <w:lang w:val="en-US" w:eastAsia="zh-CN"/>
        </w:rPr>
        <w:t>进行了钳工第三方职业技能等级认定，分为笔试与操作技能两个部分。现将考生成绩公布</w:t>
      </w:r>
      <w:r>
        <w:rPr>
          <w:rFonts w:hint="eastAsia" w:ascii="仿宋" w:hAnsi="仿宋" w:eastAsia="仿宋" w:cs="仿宋"/>
          <w:sz w:val="24"/>
          <w:szCs w:val="24"/>
          <w:lang w:val="en-US" w:eastAsia="zh-CN"/>
        </w:rPr>
        <w:t>如下：</w:t>
      </w:r>
    </w:p>
    <w:tbl>
      <w:tblPr>
        <w:tblW w:w="104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176"/>
        <w:gridCol w:w="2600"/>
        <w:gridCol w:w="1176"/>
        <w:gridCol w:w="1080"/>
        <w:gridCol w:w="1416"/>
        <w:gridCol w:w="696"/>
        <w:gridCol w:w="1080"/>
        <w:gridCol w:w="558"/>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姓名</w:t>
            </w:r>
          </w:p>
        </w:tc>
        <w:tc>
          <w:tcPr>
            <w:tcW w:w="26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准考证号</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考生来源</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职业</w:t>
            </w:r>
          </w:p>
        </w:tc>
        <w:tc>
          <w:tcPr>
            <w:tcW w:w="140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职业编码</w:t>
            </w:r>
          </w:p>
        </w:tc>
        <w:tc>
          <w:tcPr>
            <w:tcW w:w="65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级别</w:t>
            </w:r>
          </w:p>
        </w:tc>
        <w:tc>
          <w:tcPr>
            <w:tcW w:w="1080"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考试情况</w:t>
            </w:r>
          </w:p>
        </w:tc>
        <w:tc>
          <w:tcPr>
            <w:tcW w:w="65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理论成绩</w:t>
            </w:r>
          </w:p>
        </w:tc>
        <w:tc>
          <w:tcPr>
            <w:tcW w:w="80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技能</w:t>
            </w:r>
            <w:r>
              <w:rPr>
                <w:rFonts w:hint="eastAsia" w:ascii="仿宋" w:hAnsi="仿宋" w:eastAsia="仿宋" w:cs="仿宋"/>
                <w:i w:val="0"/>
                <w:iCs w:val="0"/>
                <w:color w:val="000000"/>
                <w:kern w:val="0"/>
                <w:sz w:val="24"/>
                <w:szCs w:val="24"/>
                <w:u w:val="none"/>
                <w:bdr w:val="none" w:color="auto" w:sz="0" w:space="0"/>
                <w:lang w:val="en-US" w:eastAsia="zh-CN" w:bidi="ar"/>
              </w:rPr>
              <w:br w:type="textWrapping"/>
            </w:r>
            <w:r>
              <w:rPr>
                <w:rFonts w:hint="eastAsia" w:ascii="仿宋" w:hAnsi="仿宋" w:eastAsia="仿宋" w:cs="仿宋"/>
                <w:i w:val="0"/>
                <w:iCs w:val="0"/>
                <w:color w:val="000000"/>
                <w:kern w:val="0"/>
                <w:sz w:val="24"/>
                <w:szCs w:val="24"/>
                <w:u w:val="none"/>
                <w:bdr w:val="none" w:color="auto" w:sz="0" w:space="0"/>
                <w:lang w:val="en-US" w:eastAsia="zh-CN" w:bidi="ar"/>
              </w:rPr>
              <w:t>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徐颖锋</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马洪井</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3206002522082000002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谢裕兴</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3206002522082000003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倪周俊楠</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3206002522082000004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徐施俊</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3206002522082000005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李冬春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3206002522082000006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陈金荣</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3206002522082000007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陈爱东</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3206002522082000008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邵海洋</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3206002522082000009</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姚陈明</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3206002522082000010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王晨</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3206002522082000011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张佳玉</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3206002522082000012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钱泽</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3206002522082000013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缪梦康</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3206002522082000014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卢杜鑫</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3206002522082000015</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周浩明</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3206002522082000016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陶雪峰</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3206002522082000017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毛城</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3206002522082000018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高一楠</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3206002522082000019</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朱旻</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3206002522082000020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夏友文</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3206002522082000021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徐盛</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3206002522082000022</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jc w:val="center"/>
        </w:trPr>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江红菊</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3206002522082000023</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企业职工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钳工</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6-20-01-01</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四级</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正常</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noWrap/>
            <w:vAlign w:val="bottom"/>
          </w:tcPr>
          <w:p>
            <w:pPr>
              <w:keepNext w:val="0"/>
              <w:keepLines w:val="0"/>
              <w:widowControl/>
              <w:suppressLineNumbers w:val="0"/>
              <w:jc w:val="center"/>
              <w:textAlignment w:val="bottom"/>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bdr w:val="none" w:color="auto" w:sz="0" w:space="0"/>
                <w:lang w:val="en-US" w:eastAsia="zh-CN" w:bidi="ar"/>
              </w:rPr>
              <w:t>12</w:t>
            </w:r>
          </w:p>
        </w:tc>
      </w:tr>
    </w:tbl>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如有异议，请自公布之日起三个工作日内向南通市蓝领技工学校职业技能鉴定中心反应。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20" w:lineRule="atLeast"/>
        <w:ind w:left="0" w:right="0" w:firstLine="380"/>
        <w:jc w:val="right"/>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24"/>
          <w:szCs w:val="24"/>
          <w:bdr w:val="none" w:color="auto" w:sz="0" w:space="0"/>
          <w:shd w:val="clear" w:fill="FFFFFF"/>
        </w:rPr>
        <w:t>南通市蓝领技工学校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20" w:lineRule="atLeast"/>
        <w:ind w:left="0" w:right="0" w:firstLine="380"/>
        <w:jc w:val="center"/>
        <w:rPr>
          <w:rFonts w:hint="default" w:ascii="微软雅黑" w:hAnsi="微软雅黑" w:eastAsia="微软雅黑" w:cs="微软雅黑"/>
          <w:i w:val="0"/>
          <w:iCs w:val="0"/>
          <w:caps w:val="0"/>
          <w:color w:val="000000"/>
          <w:spacing w:val="0"/>
          <w:sz w:val="24"/>
          <w:szCs w:val="24"/>
          <w:lang w:val="en-US"/>
        </w:rPr>
      </w:pPr>
      <w:r>
        <w:rPr>
          <w:rFonts w:hint="eastAsia" w:ascii="仿宋" w:hAnsi="仿宋" w:eastAsia="仿宋" w:cs="仿宋"/>
          <w:i w:val="0"/>
          <w:iCs w:val="0"/>
          <w:caps w:val="0"/>
          <w:color w:val="333333"/>
          <w:spacing w:val="0"/>
          <w:sz w:val="24"/>
          <w:szCs w:val="24"/>
          <w:bdr w:val="none" w:color="auto" w:sz="0" w:space="0"/>
          <w:shd w:val="clear" w:fill="FFFFFF"/>
          <w:lang w:val="en-US" w:eastAsia="zh-CN"/>
        </w:rPr>
        <w:t xml:space="preserve">                                                职业技能鉴定中心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0" w:beforeAutospacing="0" w:after="0" w:afterAutospacing="0" w:line="370" w:lineRule="atLeast"/>
        <w:ind w:left="0" w:right="0" w:firstLine="430"/>
        <w:jc w:val="righ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24"/>
          <w:szCs w:val="24"/>
          <w:bdr w:val="none" w:color="auto" w:sz="0" w:space="0"/>
          <w:shd w:val="clear" w:fill="FFFFFF"/>
        </w:rPr>
        <w:t> </w:t>
      </w:r>
      <w:r>
        <w:rPr>
          <w:rFonts w:hint="eastAsia" w:ascii="仿宋" w:hAnsi="仿宋" w:eastAsia="仿宋" w:cs="仿宋"/>
          <w:i w:val="0"/>
          <w:iCs w:val="0"/>
          <w:caps w:val="0"/>
          <w:color w:val="333333"/>
          <w:spacing w:val="0"/>
          <w:sz w:val="24"/>
          <w:szCs w:val="24"/>
          <w:bdr w:val="none" w:color="auto" w:sz="0" w:space="0"/>
          <w:shd w:val="clear" w:fill="FFFFFF"/>
          <w:lang w:val="en-US" w:eastAsia="zh-CN"/>
        </w:rPr>
        <w:t xml:space="preserve">  </w:t>
      </w:r>
      <w:r>
        <w:rPr>
          <w:rFonts w:hint="eastAsia" w:ascii="仿宋" w:hAnsi="仿宋" w:eastAsia="仿宋" w:cs="仿宋"/>
          <w:i w:val="0"/>
          <w:iCs w:val="0"/>
          <w:caps w:val="0"/>
          <w:color w:val="333333"/>
          <w:spacing w:val="0"/>
          <w:sz w:val="24"/>
          <w:szCs w:val="24"/>
          <w:bdr w:val="none" w:color="auto" w:sz="0" w:space="0"/>
          <w:shd w:val="clear" w:fill="FFFFFF"/>
        </w:rPr>
        <w:t>二○二</w:t>
      </w:r>
      <w:r>
        <w:rPr>
          <w:rFonts w:hint="eastAsia" w:ascii="仿宋" w:hAnsi="仿宋" w:eastAsia="仿宋" w:cs="仿宋"/>
          <w:i w:val="0"/>
          <w:iCs w:val="0"/>
          <w:caps w:val="0"/>
          <w:color w:val="333333"/>
          <w:spacing w:val="0"/>
          <w:sz w:val="24"/>
          <w:szCs w:val="24"/>
          <w:bdr w:val="none" w:color="auto" w:sz="0" w:space="0"/>
          <w:shd w:val="clear" w:fill="FFFFFF"/>
          <w:lang w:val="en-US" w:eastAsia="zh-CN"/>
        </w:rPr>
        <w:t>二</w:t>
      </w:r>
      <w:r>
        <w:rPr>
          <w:rFonts w:hint="eastAsia" w:ascii="仿宋" w:hAnsi="仿宋" w:eastAsia="仿宋" w:cs="仿宋"/>
          <w:i w:val="0"/>
          <w:iCs w:val="0"/>
          <w:caps w:val="0"/>
          <w:color w:val="333333"/>
          <w:spacing w:val="0"/>
          <w:sz w:val="24"/>
          <w:szCs w:val="24"/>
          <w:bdr w:val="none" w:color="auto" w:sz="0" w:space="0"/>
          <w:shd w:val="clear" w:fill="FFFFFF"/>
        </w:rPr>
        <w:t>年</w:t>
      </w:r>
      <w:r>
        <w:rPr>
          <w:rFonts w:hint="eastAsia" w:ascii="仿宋" w:hAnsi="仿宋" w:eastAsia="仿宋" w:cs="仿宋"/>
          <w:i w:val="0"/>
          <w:iCs w:val="0"/>
          <w:caps w:val="0"/>
          <w:color w:val="333333"/>
          <w:spacing w:val="0"/>
          <w:sz w:val="24"/>
          <w:szCs w:val="24"/>
          <w:bdr w:val="none" w:color="auto" w:sz="0" w:space="0"/>
          <w:shd w:val="clear" w:fill="FFFFFF"/>
          <w:lang w:val="en-US" w:eastAsia="zh-CN"/>
        </w:rPr>
        <w:t>九</w:t>
      </w:r>
      <w:r>
        <w:rPr>
          <w:rFonts w:hint="eastAsia" w:ascii="仿宋" w:hAnsi="仿宋" w:eastAsia="仿宋" w:cs="仿宋"/>
          <w:i w:val="0"/>
          <w:iCs w:val="0"/>
          <w:caps w:val="0"/>
          <w:color w:val="333333"/>
          <w:spacing w:val="0"/>
          <w:sz w:val="24"/>
          <w:szCs w:val="24"/>
          <w:bdr w:val="none" w:color="auto" w:sz="0" w:space="0"/>
          <w:shd w:val="clear" w:fill="FFFFFF"/>
        </w:rPr>
        <w:t>月</w:t>
      </w:r>
      <w:r>
        <w:rPr>
          <w:rFonts w:hint="eastAsia" w:ascii="仿宋" w:hAnsi="仿宋" w:eastAsia="仿宋" w:cs="仿宋"/>
          <w:i w:val="0"/>
          <w:iCs w:val="0"/>
          <w:caps w:val="0"/>
          <w:color w:val="333333"/>
          <w:spacing w:val="0"/>
          <w:sz w:val="24"/>
          <w:szCs w:val="24"/>
          <w:bdr w:val="none" w:color="auto" w:sz="0" w:space="0"/>
          <w:shd w:val="clear" w:fill="FFFFFF"/>
          <w:lang w:val="en-US" w:eastAsia="zh-CN"/>
        </w:rPr>
        <w:t>十九</w:t>
      </w:r>
      <w:r>
        <w:rPr>
          <w:rFonts w:hint="eastAsia" w:ascii="仿宋" w:hAnsi="仿宋" w:eastAsia="仿宋" w:cs="仿宋"/>
          <w:i w:val="0"/>
          <w:iCs w:val="0"/>
          <w:caps w:val="0"/>
          <w:color w:val="333333"/>
          <w:spacing w:val="0"/>
          <w:sz w:val="24"/>
          <w:szCs w:val="24"/>
          <w:bdr w:val="none" w:color="auto" w:sz="0" w:space="0"/>
          <w:shd w:val="clear" w:fill="FFFFFF"/>
        </w:rPr>
        <w:t>日</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宋体" w:hAnsi="宋体" w:eastAsia="宋体" w:cs="宋体"/>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xMzljNDlkNTM3NWU5MDJkNWJhM2RiZGIzZDcxNWIifQ=="/>
  </w:docVars>
  <w:rsids>
    <w:rsidRoot w:val="71173DFA"/>
    <w:rsid w:val="71173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2022-09-19T01:39:00Z</dcterms:created>
  <dc:creator>Sheldon</dc:creator>
  <cp:lastModifiedBy>Sheldon</cp:lastModifiedBy>
  <dcterms:modified xsi:type="dcterms:W3CDTF">2022-09-19T02:02:56Z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CF20DBB5B31E4ACBBC00E74823021799</vt:lpwstr>
  </property>
</Properties>
</file>